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68" w:rsidRPr="00125D50" w:rsidRDefault="003B7A68" w:rsidP="003B7A68">
      <w:pPr>
        <w:pStyle w:val="CCHeading1"/>
        <w:outlineLvl w:val="1"/>
      </w:pPr>
      <w:bookmarkStart w:id="0" w:name="_Toc365295805"/>
      <w:r>
        <w:t>C</w:t>
      </w:r>
      <w:r w:rsidRPr="00125D50">
        <w:t xml:space="preserve">C Worksheet 1.1: </w:t>
      </w:r>
      <w:bookmarkEnd w:id="0"/>
      <w:r>
        <w:t>Christmas Jobs</w:t>
      </w:r>
      <w:r w:rsidRPr="00125D50">
        <w:tab/>
      </w:r>
    </w:p>
    <w:p w:rsidR="003B7A68" w:rsidRPr="00125D50" w:rsidRDefault="003B7A68" w:rsidP="003B7A68">
      <w:pPr>
        <w:pStyle w:val="BodyText2"/>
        <w:rPr>
          <w:lang w:val="en-CA"/>
        </w:rPr>
      </w:pPr>
      <w:r w:rsidRPr="00125D5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5505" cy="251460"/>
                <wp:effectExtent l="9525" t="8890" r="762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51460"/>
                          <a:chOff x="1440" y="1948"/>
                          <a:chExt cx="9363" cy="396"/>
                        </a:xfrm>
                      </wpg:grpSpPr>
                      <wps:wsp>
                        <wps:cNvPr id="33" name="Straight Connector 196"/>
                        <wps:cNvCnPr>
                          <a:cxnSpLocks noChangeShapeType="1"/>
                        </wps:cNvCnPr>
                        <wps:spPr bwMode="auto">
                          <a:xfrm>
                            <a:off x="1440" y="194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4" y="1956"/>
                            <a:ext cx="121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A68" w:rsidRPr="00C50A2F" w:rsidRDefault="003B7A68" w:rsidP="003B7A68">
                              <w:pP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Page 1 of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pt;width:468.15pt;height:19.8pt;z-index:251663360" coordorigin="1440,1948" coordsize="936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">
                <v:line id="Straight Connector 196" o:spid="_x0000_s1027" style="position:absolute;visibility:visible;mso-wrap-style:square" from="1440,1948" to="10800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VT8MAAADbAAAADwAAAGRycy9kb3ducmV2LnhtbESPzYoCMRCE78K+Q+iFvciacUWR0Sgi&#10;Cgp78Qdkb82knQxOOkMSdXx7syB4LKrqK2o6b20tbuRD5VhBv5eBIC6crrhUcDysv8cgQkTWWDsm&#10;BQ8KMJ99dKaYa3fnHd32sRQJwiFHBSbGJpcyFIYshp5riJN3dt5iTNKXUnu8J7it5U+WjaTFitOC&#10;wYaWhorL/moVUHka/vLFdw+Z2drjom7WK/5T6uuzXUxARGrjO/xqb7SCwQD+v6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J1U/DAAAA2wAAAA8AAAAAAAAAAAAA&#10;AAAAoQIAAGRycy9kb3ducmV2LnhtbFBLBQYAAAAABAAEAPkAAACRAwAAAAA=&#10;" strokecolor="#2cb3e2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584;top:1956;width:121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zxccA&#10;AADbAAAADwAAAGRycy9kb3ducmV2LnhtbESPQWvCQBSE70L/w/IKXqRuqqI2uooK0h6EUrUt3p7Z&#10;ZxKafRuyW4359W5B6HGY+WaY6bw2hThT5XLLCp67EQjixOqcUwX73fppDMJ5ZI2FZVJwJQfz2UNr&#10;irG2F/6g89anIpSwi1FB5n0ZS+mSjAy6ri2Jg3eylUEfZJVKXeEllJtC9qJoKA3mHBYyLGmVUfKz&#10;/TUK+p/75Utz+GqOo2On+X4dutHhfaNU+7FeTEB4qv1/+E6/6cAN4O9L+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yc8XHAAAA2wAAAA8AAAAAAAAAAAAAAAAAmAIAAGRy&#10;cy9kb3ducmV2LnhtbFBLBQYAAAAABAAEAPUAAACMAwAAAAA=&#10;" filled="f" stroked="f" strokecolor="#0d0d0d">
                  <v:textbox style="mso-fit-shape-to-text:t">
                    <w:txbxContent>
                      <w:p w:rsidR="003B7A68" w:rsidRPr="00C50A2F" w:rsidRDefault="003B7A68" w:rsidP="003B7A68">
                        <w:pPr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Page 1 of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A68" w:rsidRPr="00125D50" w:rsidRDefault="003B7A68" w:rsidP="003B7A68">
      <w:pPr>
        <w:rPr>
          <w:lang w:val="en-CA"/>
        </w:rPr>
      </w:pP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  <w:t xml:space="preserve">        </w:t>
      </w:r>
    </w:p>
    <w:p w:rsidR="003B7A68" w:rsidRPr="00125D50" w:rsidRDefault="003B7A68" w:rsidP="003B7A68">
      <w:pPr>
        <w:pStyle w:val="gre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many jobs that come up only around Christmas time (November – December).  These often have to do with areas of tourism, charity fundraising and marketing.  Search online sources like the Career Cruising site or employment agencies to find possible Christmas related jobs.</w:t>
      </w:r>
    </w:p>
    <w:p w:rsidR="00F14F5A" w:rsidRPr="00125D50" w:rsidRDefault="00F14F5A" w:rsidP="00F14F5A">
      <w:pPr>
        <w:pStyle w:val="BodyText2B"/>
        <w:rPr>
          <w:lang w:val="en-CA"/>
        </w:rPr>
      </w:pPr>
      <w:bookmarkStart w:id="1" w:name="_GoBack"/>
      <w:bookmarkEnd w:id="1"/>
    </w:p>
    <w:p w:rsidR="00F14F5A" w:rsidRPr="00125D50" w:rsidRDefault="00F14F5A" w:rsidP="00F14F5A">
      <w:pPr>
        <w:pStyle w:val="BodyText2B"/>
        <w:rPr>
          <w:b w:val="0"/>
          <w:i/>
          <w:lang w:val="en-CA"/>
        </w:rPr>
      </w:pPr>
      <w:r>
        <w:rPr>
          <w:b w:val="0"/>
          <w:i/>
          <w:lang w:val="en-CA"/>
        </w:rPr>
        <w:t>Job</w:t>
      </w:r>
      <w:r w:rsidRPr="00125D50">
        <w:rPr>
          <w:b w:val="0"/>
          <w:i/>
          <w:lang w:val="en-CA"/>
        </w:rPr>
        <w:t>:</w:t>
      </w:r>
      <w:r>
        <w:rPr>
          <w:b w:val="0"/>
          <w:i/>
          <w:lang w:val="en-CA"/>
        </w:rPr>
        <w:tab/>
      </w:r>
      <w:r>
        <w:rPr>
          <w:b w:val="0"/>
          <w:i/>
          <w:lang w:val="en-CA"/>
        </w:rPr>
        <w:tab/>
      </w:r>
      <w:r>
        <w:rPr>
          <w:b w:val="0"/>
          <w:i/>
          <w:lang w:val="en-CA"/>
        </w:rPr>
        <w:tab/>
      </w:r>
      <w:r>
        <w:rPr>
          <w:b w:val="0"/>
          <w:i/>
          <w:lang w:val="en-CA"/>
        </w:rPr>
        <w:tab/>
      </w:r>
      <w:r>
        <w:rPr>
          <w:b w:val="0"/>
          <w:i/>
          <w:lang w:val="en-CA"/>
        </w:rPr>
        <w:tab/>
        <w:t xml:space="preserve">      Brief description:</w:t>
      </w:r>
    </w:p>
    <w:p w:rsidR="003B7A68" w:rsidRPr="00125D50" w:rsidRDefault="003B7A68" w:rsidP="003B7A68">
      <w:pPr>
        <w:pStyle w:val="grey"/>
        <w:rPr>
          <w:rFonts w:ascii="Calibri" w:hAnsi="Calibri" w:cs="Calibri"/>
          <w:i/>
          <w:sz w:val="22"/>
          <w:szCs w:val="22"/>
        </w:rPr>
      </w:pP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>
        <w:rPr>
          <w:i/>
          <w:noProof/>
          <w:color w:val="808080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172720</wp:posOffset>
                </wp:positionV>
                <wp:extent cx="3924300" cy="2762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A68" w:rsidRPr="000C6663" w:rsidRDefault="003B7A68" w:rsidP="003B7A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56.75pt;margin-top:13.6pt;width:309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Sa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" filled="f" stroked="f">
                <v:textbox>
                  <w:txbxContent>
                    <w:p w:rsidR="003B7A68" w:rsidRPr="000C6663" w:rsidRDefault="003B7A68" w:rsidP="003B7A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CCHeading1"/>
        <w:outlineLvl w:val="1"/>
      </w:pPr>
      <w:bookmarkStart w:id="2" w:name="Reducing_Harmful_Human_Impact"/>
      <w:bookmarkStart w:id="3" w:name="_Toc365295806"/>
      <w:bookmarkEnd w:id="2"/>
      <w:r>
        <w:lastRenderedPageBreak/>
        <w:t>C</w:t>
      </w:r>
      <w:r w:rsidRPr="00125D50">
        <w:t xml:space="preserve">C Worksheet 1.2: </w:t>
      </w:r>
      <w:bookmarkEnd w:id="3"/>
      <w:r>
        <w:t>Tourism Jobs</w:t>
      </w:r>
      <w:r w:rsidRPr="00125D50">
        <w:tab/>
      </w:r>
    </w:p>
    <w:p w:rsidR="003B7A68" w:rsidRPr="00125D50" w:rsidRDefault="003B7A68" w:rsidP="003B7A68">
      <w:pPr>
        <w:pStyle w:val="BodyText2"/>
        <w:rPr>
          <w:lang w:val="en-CA"/>
        </w:rPr>
      </w:pPr>
      <w:r w:rsidRPr="00125D5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5505" cy="251460"/>
                <wp:effectExtent l="9525" t="7620" r="762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51460"/>
                          <a:chOff x="1440" y="1948"/>
                          <a:chExt cx="9363" cy="396"/>
                        </a:xfrm>
                      </wpg:grpSpPr>
                      <wps:wsp>
                        <wps:cNvPr id="25" name="Straight Connector 196"/>
                        <wps:cNvCnPr>
                          <a:cxnSpLocks noChangeShapeType="1"/>
                        </wps:cNvCnPr>
                        <wps:spPr bwMode="auto">
                          <a:xfrm>
                            <a:off x="1440" y="194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4" y="1956"/>
                            <a:ext cx="121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A68" w:rsidRPr="00C50A2F" w:rsidRDefault="003B7A68" w:rsidP="003B7A68">
                              <w:pP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 w:rsidRPr="00C50A2F"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50A2F"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margin-left:0;margin-top:.9pt;width:468.15pt;height:19.8pt;z-index:251664384" coordorigin="1440,1948" coordsize="936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">
                <v:line id="Straight Connector 196" o:spid="_x0000_s1031" style="position:absolute;visibility:visible;mso-wrap-style:square" from="1440,1948" to="10800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+fcIAAADbAAAADwAAAGRycy9kb3ducmV2LnhtbESPQYvCMBSE78L+h/CEvYimCopUo8ii&#10;sIIXrbDs7dE8m2LzUpKsdv+9EQSPw8x8wyzXnW3EjXyoHSsYjzIQxKXTNVcKzsVuOAcRIrLGxjEp&#10;+KcA69VHb4m5dnc+0u0UK5EgHHJUYGJscylDachiGLmWOHkX5y3GJH0ltcd7gttGTrJsJi3WnBYM&#10;tvRlqLye/qwCqn6mB776QZGZvT1vmna35V+lPvvdZgEiUhff4Vf7WyuYTOH5Jf0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V+fcIAAADbAAAADwAAAAAAAAAAAAAA&#10;AAChAgAAZHJzL2Rvd25yZXYueG1sUEsFBgAAAAAEAAQA+QAAAJADAAAAAA==&#10;" strokecolor="#2cb3e2" strokeweight="1pt"/>
                <v:shape id="_x0000_s1032" type="#_x0000_t202" style="position:absolute;left:9584;top:1956;width:121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e9McA&#10;AADbAAAADwAAAGRycy9kb3ducmV2LnhtbESPQWvCQBSE74L/YXkFL1I3KsQ2dRUVxB4KUmtbvD2z&#10;r0kw+zZkV03z612h0OMwM98w03ljSnGh2hWWFQwHEQji1OqCMwX7j/XjEwjnkTWWlknBLzmYz7qd&#10;KSbaXvmdLjufiQBhl6CC3PsqkdKlORl0A1sRB+/H1gZ9kHUmdY3XADelHEVRLA0WHBZyrGiVU3ra&#10;nY2C8ed++dwevtrj5Nhvvzexmxy2b0r1HprFCwhPjf8P/7VftYJRDPcv4Qf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13vTHAAAA2wAAAA8AAAAAAAAAAAAAAAAAmAIAAGRy&#10;cy9kb3ducmV2LnhtbFBLBQYAAAAABAAEAPUAAACMAwAAAAA=&#10;" filled="f" stroked="f" strokecolor="#0d0d0d">
                  <v:textbox style="mso-fit-shape-to-text:t">
                    <w:txbxContent>
                      <w:p w:rsidR="003B7A68" w:rsidRPr="00C50A2F" w:rsidRDefault="003B7A68" w:rsidP="003B7A68">
                        <w:pPr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 w:rsidRPr="00C50A2F">
                          <w:rPr>
                            <w:color w:val="262626"/>
                            <w:sz w:val="20"/>
                            <w:szCs w:val="20"/>
                          </w:rPr>
                          <w:t xml:space="preserve">Page </w:t>
                        </w: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2</w:t>
                        </w:r>
                        <w:r w:rsidRPr="00C50A2F">
                          <w:rPr>
                            <w:color w:val="262626"/>
                            <w:sz w:val="20"/>
                            <w:szCs w:val="20"/>
                          </w:rPr>
                          <w:t xml:space="preserve"> of </w:t>
                        </w: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A68" w:rsidRPr="00125D50" w:rsidRDefault="003B7A68" w:rsidP="003B7A68">
      <w:pPr>
        <w:rPr>
          <w:lang w:val="en-CA"/>
        </w:rPr>
      </w:pP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  <w:r w:rsidRPr="00125D50">
        <w:rPr>
          <w:lang w:val="en-CA"/>
        </w:rPr>
        <w:tab/>
      </w:r>
    </w:p>
    <w:p w:rsidR="003B7A68" w:rsidRPr="00125D50" w:rsidRDefault="003B7A68" w:rsidP="003B7A68">
      <w:pPr>
        <w:rPr>
          <w:rFonts w:cs="Calibri"/>
          <w:lang w:val="en-CA"/>
        </w:rPr>
      </w:pPr>
      <w:r>
        <w:rPr>
          <w:rFonts w:cs="Calibri"/>
          <w:lang w:val="en-CA"/>
        </w:rPr>
        <w:t xml:space="preserve">Tourism is the life blood of many communities.  Whether is visiting Toronto to see the Leafs play a hockey team, or going to Reef’s Harbour, Newfoundland to go on a kayak ride around the bay, the money brought in by tourism to an area can be crucial to its economy.  </w:t>
      </w:r>
      <w:r>
        <w:rPr>
          <w:rFonts w:cs="Calibri"/>
        </w:rPr>
        <w:t xml:space="preserve">Search online sources like the Career Cruising site or employment agencies to find possible </w:t>
      </w:r>
      <w:r>
        <w:rPr>
          <w:rFonts w:cs="Calibri"/>
        </w:rPr>
        <w:t>Tourism</w:t>
      </w:r>
      <w:r>
        <w:rPr>
          <w:rFonts w:cs="Calibri"/>
        </w:rPr>
        <w:t xml:space="preserve"> related jobs.</w:t>
      </w:r>
    </w:p>
    <w:p w:rsidR="003B7A68" w:rsidRPr="00125D50" w:rsidRDefault="003B7A68" w:rsidP="003B7A68">
      <w:pPr>
        <w:pStyle w:val="BodyText2B"/>
        <w:rPr>
          <w:lang w:val="en-CA"/>
        </w:rPr>
      </w:pPr>
    </w:p>
    <w:p w:rsidR="003B7A68" w:rsidRPr="00125D50" w:rsidRDefault="00F14F5A" w:rsidP="003B7A68">
      <w:pPr>
        <w:pStyle w:val="BodyText2B"/>
        <w:rPr>
          <w:b w:val="0"/>
          <w:i/>
          <w:lang w:val="en-CA"/>
        </w:rPr>
      </w:pPr>
      <w:r>
        <w:rPr>
          <w:b w:val="0"/>
          <w:i/>
          <w:lang w:val="en-CA"/>
        </w:rPr>
        <w:t>Job</w:t>
      </w:r>
      <w:r w:rsidR="003B7A68" w:rsidRPr="00125D50">
        <w:rPr>
          <w:b w:val="0"/>
          <w:i/>
          <w:lang w:val="en-CA"/>
        </w:rPr>
        <w:t>:</w:t>
      </w:r>
      <w:r w:rsidR="003B7A68">
        <w:rPr>
          <w:b w:val="0"/>
          <w:i/>
          <w:lang w:val="en-CA"/>
        </w:rPr>
        <w:tab/>
      </w:r>
      <w:r w:rsidR="003B7A68">
        <w:rPr>
          <w:b w:val="0"/>
          <w:i/>
          <w:lang w:val="en-CA"/>
        </w:rPr>
        <w:tab/>
      </w:r>
      <w:r w:rsidR="003B7A68">
        <w:rPr>
          <w:b w:val="0"/>
          <w:i/>
          <w:lang w:val="en-CA"/>
        </w:rPr>
        <w:tab/>
      </w:r>
      <w:r>
        <w:rPr>
          <w:b w:val="0"/>
          <w:i/>
          <w:lang w:val="en-CA"/>
        </w:rPr>
        <w:tab/>
      </w:r>
      <w:r w:rsidR="003B7A68">
        <w:rPr>
          <w:b w:val="0"/>
          <w:i/>
          <w:lang w:val="en-CA"/>
        </w:rPr>
        <w:tab/>
      </w:r>
      <w:r>
        <w:rPr>
          <w:b w:val="0"/>
          <w:i/>
          <w:lang w:val="en-CA"/>
        </w:rPr>
        <w:t xml:space="preserve">      Brief description:</w:t>
      </w:r>
    </w:p>
    <w:p w:rsidR="003B7A68" w:rsidRPr="00125D50" w:rsidRDefault="003B7A68" w:rsidP="003B7A68">
      <w:pPr>
        <w:rPr>
          <w:color w:val="333333"/>
          <w:lang w:val="en-CA"/>
        </w:rPr>
      </w:pP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125D50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p w:rsidR="003B7A68" w:rsidRPr="003B7A68" w:rsidRDefault="003B7A68" w:rsidP="003B7A68">
      <w:pPr>
        <w:pStyle w:val="grey"/>
        <w:spacing w:line="600" w:lineRule="auto"/>
        <w:rPr>
          <w:i/>
          <w:color w:val="808080"/>
          <w:sz w:val="18"/>
          <w:szCs w:val="18"/>
        </w:rPr>
      </w:pPr>
      <w:r w:rsidRPr="00125D50">
        <w:rPr>
          <w:i/>
          <w:color w:val="808080"/>
          <w:sz w:val="18"/>
          <w:szCs w:val="18"/>
        </w:rPr>
        <w:t>_________________________________     ____________________________________________________________________</w:t>
      </w:r>
    </w:p>
    <w:sectPr w:rsidR="003B7A68" w:rsidRPr="003B7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3B7A68"/>
    <w:rsid w:val="006E2777"/>
    <w:rsid w:val="00C8358A"/>
    <w:rsid w:val="00F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08745F59-DD42-4AF6-B79F-EEB2C59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autoRedefine/>
    <w:rsid w:val="003B7A68"/>
    <w:pPr>
      <w:tabs>
        <w:tab w:val="left" w:pos="360"/>
        <w:tab w:val="left" w:pos="720"/>
      </w:tabs>
    </w:pPr>
    <w:rPr>
      <w:rFonts w:eastAsia="Times New Roman" w:cs="Calibri"/>
    </w:rPr>
  </w:style>
  <w:style w:type="character" w:customStyle="1" w:styleId="BodyText2Char">
    <w:name w:val="Body Text 2 Char"/>
    <w:basedOn w:val="DefaultParagraphFont"/>
    <w:link w:val="BodyText2"/>
    <w:rsid w:val="003B7A68"/>
    <w:rPr>
      <w:rFonts w:ascii="Calibri" w:eastAsia="Times New Roman" w:hAnsi="Calibri" w:cs="Calibri"/>
      <w:lang w:val="en-US"/>
    </w:rPr>
  </w:style>
  <w:style w:type="paragraph" w:customStyle="1" w:styleId="BodyText2B">
    <w:name w:val="Body Text 2B"/>
    <w:basedOn w:val="BodyText2"/>
    <w:link w:val="BodyText2BChar"/>
    <w:rsid w:val="003B7A68"/>
    <w:rPr>
      <w:b/>
    </w:rPr>
  </w:style>
  <w:style w:type="character" w:customStyle="1" w:styleId="BodyText2BChar">
    <w:name w:val="Body Text 2B Char"/>
    <w:link w:val="BodyText2B"/>
    <w:locked/>
    <w:rsid w:val="003B7A68"/>
    <w:rPr>
      <w:rFonts w:ascii="Calibri" w:eastAsia="Times New Roman" w:hAnsi="Calibri" w:cs="Calibri"/>
      <w:b/>
      <w:lang w:val="en-US"/>
    </w:rPr>
  </w:style>
  <w:style w:type="paragraph" w:customStyle="1" w:styleId="grey">
    <w:name w:val="grey"/>
    <w:basedOn w:val="Normal"/>
    <w:rsid w:val="003B7A68"/>
    <w:pPr>
      <w:tabs>
        <w:tab w:val="left" w:pos="1245"/>
      </w:tabs>
    </w:pPr>
    <w:rPr>
      <w:rFonts w:ascii="Times New Roman" w:eastAsia="Times New Roman" w:hAnsi="Times New Roman"/>
      <w:sz w:val="24"/>
      <w:szCs w:val="24"/>
      <w:lang w:val="en-CA"/>
    </w:rPr>
  </w:style>
  <w:style w:type="paragraph" w:customStyle="1" w:styleId="CCHeading1">
    <w:name w:val="CCHeading1"/>
    <w:basedOn w:val="Normal"/>
    <w:link w:val="CCHeading1Char"/>
    <w:qFormat/>
    <w:rsid w:val="003B7A68"/>
    <w:rPr>
      <w:color w:val="333333"/>
      <w:sz w:val="40"/>
      <w:szCs w:val="40"/>
      <w:lang w:val="en-CA"/>
    </w:rPr>
  </w:style>
  <w:style w:type="character" w:customStyle="1" w:styleId="CCHeading1Char">
    <w:name w:val="CCHeading1 Char"/>
    <w:link w:val="CCHeading1"/>
    <w:rsid w:val="003B7A68"/>
    <w:rPr>
      <w:rFonts w:ascii="Calibri" w:eastAsia="Calibri" w:hAnsi="Calibri" w:cs="Times New Roman"/>
      <w:color w:val="333333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2</cp:revision>
  <cp:lastPrinted>2016-12-12T13:45:00Z</cp:lastPrinted>
  <dcterms:created xsi:type="dcterms:W3CDTF">2016-12-12T13:28:00Z</dcterms:created>
  <dcterms:modified xsi:type="dcterms:W3CDTF">2016-12-13T12:35:00Z</dcterms:modified>
</cp:coreProperties>
</file>